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959" w:rsidRPr="008B7109" w:rsidRDefault="00441959" w:rsidP="00441959">
      <w:pPr>
        <w:jc w:val="center"/>
        <w:rPr>
          <w:b/>
          <w:sz w:val="32"/>
          <w:szCs w:val="32"/>
          <w:u w:val="single"/>
        </w:rPr>
      </w:pPr>
      <w:r w:rsidRPr="008B7109">
        <w:rPr>
          <w:b/>
          <w:sz w:val="32"/>
          <w:szCs w:val="32"/>
          <w:u w:val="single"/>
        </w:rPr>
        <w:t>Payment Policy – Customer Acceptance</w:t>
      </w:r>
    </w:p>
    <w:p w:rsidR="00441959" w:rsidRPr="008B7109" w:rsidRDefault="00441959" w:rsidP="00441959">
      <w:pPr>
        <w:rPr>
          <w:sz w:val="24"/>
          <w:szCs w:val="24"/>
        </w:rPr>
      </w:pPr>
      <w:r w:rsidRPr="008B7109">
        <w:rPr>
          <w:sz w:val="24"/>
          <w:szCs w:val="24"/>
        </w:rPr>
        <w:t>We accept:</w:t>
      </w:r>
    </w:p>
    <w:p w:rsidR="00441959" w:rsidRPr="008B7109" w:rsidRDefault="00441959" w:rsidP="00441959">
      <w:pPr>
        <w:pStyle w:val="ListParagraph"/>
        <w:numPr>
          <w:ilvl w:val="0"/>
          <w:numId w:val="2"/>
        </w:numPr>
        <w:rPr>
          <w:b/>
          <w:sz w:val="24"/>
          <w:szCs w:val="24"/>
        </w:rPr>
      </w:pPr>
      <w:r w:rsidRPr="008B7109">
        <w:rPr>
          <w:b/>
          <w:sz w:val="24"/>
          <w:szCs w:val="24"/>
        </w:rPr>
        <w:t>Cash</w:t>
      </w:r>
    </w:p>
    <w:p w:rsidR="00441959" w:rsidRPr="008B7109" w:rsidRDefault="00441959" w:rsidP="00441959">
      <w:pPr>
        <w:pStyle w:val="ListParagraph"/>
        <w:rPr>
          <w:b/>
          <w:sz w:val="24"/>
          <w:szCs w:val="24"/>
        </w:rPr>
      </w:pPr>
    </w:p>
    <w:p w:rsidR="00441959" w:rsidRPr="008B7109" w:rsidRDefault="00441959" w:rsidP="00441959">
      <w:pPr>
        <w:pStyle w:val="ListParagraph"/>
        <w:numPr>
          <w:ilvl w:val="0"/>
          <w:numId w:val="2"/>
        </w:numPr>
        <w:rPr>
          <w:b/>
          <w:sz w:val="24"/>
          <w:szCs w:val="24"/>
        </w:rPr>
      </w:pPr>
      <w:r w:rsidRPr="008B7109">
        <w:rPr>
          <w:b/>
          <w:sz w:val="24"/>
          <w:szCs w:val="24"/>
        </w:rPr>
        <w:t>Insurance Checks</w:t>
      </w:r>
    </w:p>
    <w:p w:rsidR="00441959" w:rsidRPr="008B7109" w:rsidRDefault="00441959" w:rsidP="00441959">
      <w:pPr>
        <w:pStyle w:val="ListParagraph"/>
        <w:rPr>
          <w:b/>
          <w:sz w:val="24"/>
          <w:szCs w:val="24"/>
        </w:rPr>
      </w:pPr>
    </w:p>
    <w:p w:rsidR="00441959" w:rsidRPr="008B7109" w:rsidRDefault="00441959" w:rsidP="00441959">
      <w:pPr>
        <w:pStyle w:val="ListParagraph"/>
        <w:numPr>
          <w:ilvl w:val="0"/>
          <w:numId w:val="2"/>
        </w:numPr>
        <w:rPr>
          <w:b/>
          <w:sz w:val="24"/>
          <w:szCs w:val="24"/>
        </w:rPr>
      </w:pPr>
      <w:r w:rsidRPr="008B7109">
        <w:rPr>
          <w:b/>
          <w:sz w:val="24"/>
          <w:szCs w:val="24"/>
        </w:rPr>
        <w:t>Cashier’s Checks/Money orders</w:t>
      </w:r>
    </w:p>
    <w:p w:rsidR="00441959" w:rsidRPr="008B7109" w:rsidRDefault="00441959" w:rsidP="00441959">
      <w:pPr>
        <w:pStyle w:val="ListParagraph"/>
        <w:rPr>
          <w:b/>
          <w:sz w:val="24"/>
          <w:szCs w:val="24"/>
        </w:rPr>
      </w:pPr>
    </w:p>
    <w:p w:rsidR="00441959" w:rsidRPr="008B7109" w:rsidRDefault="00441959" w:rsidP="00441959">
      <w:pPr>
        <w:pStyle w:val="ListParagraph"/>
        <w:numPr>
          <w:ilvl w:val="0"/>
          <w:numId w:val="2"/>
        </w:numPr>
        <w:rPr>
          <w:sz w:val="24"/>
          <w:szCs w:val="24"/>
        </w:rPr>
      </w:pPr>
      <w:r w:rsidRPr="008B7109">
        <w:rPr>
          <w:b/>
          <w:sz w:val="24"/>
          <w:szCs w:val="24"/>
        </w:rPr>
        <w:t>Personal Checks:</w:t>
      </w:r>
      <w:r w:rsidRPr="008B7109">
        <w:rPr>
          <w:sz w:val="24"/>
          <w:szCs w:val="24"/>
        </w:rPr>
        <w:t xml:space="preserve"> </w:t>
      </w:r>
      <w:r w:rsidR="008B7109" w:rsidRPr="008B7109">
        <w:rPr>
          <w:sz w:val="24"/>
          <w:szCs w:val="24"/>
        </w:rPr>
        <w:t>U</w:t>
      </w:r>
      <w:r w:rsidRPr="008B7109">
        <w:rPr>
          <w:sz w:val="24"/>
          <w:szCs w:val="24"/>
        </w:rPr>
        <w:t>p to $500</w:t>
      </w:r>
      <w:r w:rsidR="008B7109" w:rsidRPr="008B7109">
        <w:rPr>
          <w:sz w:val="24"/>
          <w:szCs w:val="24"/>
        </w:rPr>
        <w:t>.00 only</w:t>
      </w:r>
      <w:r w:rsidRPr="008B7109">
        <w:rPr>
          <w:sz w:val="24"/>
          <w:szCs w:val="24"/>
        </w:rPr>
        <w:t xml:space="preserve">. </w:t>
      </w:r>
      <w:r w:rsidR="008B7109" w:rsidRPr="008B7109">
        <w:rPr>
          <w:sz w:val="24"/>
          <w:szCs w:val="24"/>
        </w:rPr>
        <w:t>A</w:t>
      </w:r>
      <w:r w:rsidRPr="008B7109">
        <w:rPr>
          <w:sz w:val="24"/>
          <w:szCs w:val="24"/>
        </w:rPr>
        <w:t xml:space="preserve"> valid ID</w:t>
      </w:r>
      <w:r w:rsidR="008B7109" w:rsidRPr="008B7109">
        <w:rPr>
          <w:sz w:val="24"/>
          <w:szCs w:val="24"/>
        </w:rPr>
        <w:t xml:space="preserve"> must be presented</w:t>
      </w:r>
      <w:r w:rsidRPr="008B7109">
        <w:rPr>
          <w:sz w:val="24"/>
          <w:szCs w:val="24"/>
        </w:rPr>
        <w:t xml:space="preserve"> at the time of payment.</w:t>
      </w:r>
    </w:p>
    <w:p w:rsidR="00441959" w:rsidRPr="008B7109" w:rsidRDefault="00441959" w:rsidP="00441959">
      <w:pPr>
        <w:pStyle w:val="ListParagraph"/>
        <w:rPr>
          <w:sz w:val="24"/>
          <w:szCs w:val="24"/>
        </w:rPr>
      </w:pPr>
    </w:p>
    <w:p w:rsidR="00441959" w:rsidRPr="008B7109" w:rsidRDefault="00441959" w:rsidP="00441959">
      <w:pPr>
        <w:pStyle w:val="ListParagraph"/>
        <w:numPr>
          <w:ilvl w:val="0"/>
          <w:numId w:val="2"/>
        </w:numPr>
        <w:rPr>
          <w:sz w:val="24"/>
          <w:szCs w:val="24"/>
        </w:rPr>
      </w:pPr>
      <w:r w:rsidRPr="008B7109">
        <w:rPr>
          <w:b/>
          <w:sz w:val="24"/>
          <w:szCs w:val="24"/>
        </w:rPr>
        <w:t>Debit Cards</w:t>
      </w:r>
    </w:p>
    <w:p w:rsidR="00441959" w:rsidRPr="008B7109" w:rsidRDefault="00441959" w:rsidP="00441959">
      <w:pPr>
        <w:pStyle w:val="ListParagraph"/>
        <w:rPr>
          <w:sz w:val="24"/>
          <w:szCs w:val="24"/>
        </w:rPr>
      </w:pPr>
    </w:p>
    <w:p w:rsidR="00441959" w:rsidRPr="008B7109" w:rsidRDefault="00441959" w:rsidP="00441959">
      <w:pPr>
        <w:pStyle w:val="ListParagraph"/>
        <w:numPr>
          <w:ilvl w:val="0"/>
          <w:numId w:val="2"/>
        </w:numPr>
        <w:rPr>
          <w:sz w:val="24"/>
          <w:szCs w:val="24"/>
        </w:rPr>
      </w:pPr>
      <w:r w:rsidRPr="008B7109">
        <w:rPr>
          <w:b/>
          <w:sz w:val="24"/>
          <w:szCs w:val="24"/>
        </w:rPr>
        <w:t>Visa/MasterCard/Discover:</w:t>
      </w:r>
      <w:r w:rsidRPr="008B7109">
        <w:rPr>
          <w:sz w:val="24"/>
          <w:szCs w:val="24"/>
        </w:rPr>
        <w:t xml:space="preserve"> Any charges over $3000.00 will incur a 3% processing fee on the total owed after the initial $3000.00. If the multiple credit cards</w:t>
      </w:r>
      <w:r w:rsidR="008B7109" w:rsidRPr="008B7109">
        <w:rPr>
          <w:sz w:val="24"/>
          <w:szCs w:val="24"/>
        </w:rPr>
        <w:t xml:space="preserve"> are to be used </w:t>
      </w:r>
      <w:r w:rsidRPr="008B7109">
        <w:rPr>
          <w:sz w:val="24"/>
          <w:szCs w:val="24"/>
        </w:rPr>
        <w:t xml:space="preserve">there will still be a </w:t>
      </w:r>
      <w:r w:rsidR="008B7109" w:rsidRPr="008B7109">
        <w:rPr>
          <w:sz w:val="24"/>
          <w:szCs w:val="24"/>
        </w:rPr>
        <w:t xml:space="preserve">3% </w:t>
      </w:r>
      <w:r w:rsidRPr="008B7109">
        <w:rPr>
          <w:sz w:val="24"/>
          <w:szCs w:val="24"/>
        </w:rPr>
        <w:t>fee if the total amount owed is over $3000.00.</w:t>
      </w:r>
    </w:p>
    <w:p w:rsidR="00441959" w:rsidRPr="008B7109" w:rsidRDefault="00441959" w:rsidP="00441959">
      <w:pPr>
        <w:pStyle w:val="ListParagraph"/>
        <w:rPr>
          <w:sz w:val="24"/>
          <w:szCs w:val="24"/>
        </w:rPr>
      </w:pPr>
    </w:p>
    <w:p w:rsidR="00441959" w:rsidRPr="008B7109" w:rsidRDefault="00441959" w:rsidP="00441959">
      <w:pPr>
        <w:pStyle w:val="ListParagraph"/>
        <w:numPr>
          <w:ilvl w:val="0"/>
          <w:numId w:val="2"/>
        </w:numPr>
        <w:rPr>
          <w:sz w:val="24"/>
          <w:szCs w:val="24"/>
        </w:rPr>
      </w:pPr>
      <w:r w:rsidRPr="008B7109">
        <w:rPr>
          <w:b/>
          <w:sz w:val="24"/>
          <w:szCs w:val="24"/>
        </w:rPr>
        <w:t>PayPal Payments:</w:t>
      </w:r>
      <w:r w:rsidRPr="008B7109">
        <w:rPr>
          <w:sz w:val="24"/>
          <w:szCs w:val="24"/>
        </w:rPr>
        <w:t xml:space="preserve"> All PayPal payments </w:t>
      </w:r>
      <w:r w:rsidR="006C7D6A">
        <w:rPr>
          <w:sz w:val="24"/>
          <w:szCs w:val="24"/>
        </w:rPr>
        <w:t>will</w:t>
      </w:r>
      <w:r w:rsidR="009653B9">
        <w:rPr>
          <w:sz w:val="24"/>
          <w:szCs w:val="24"/>
        </w:rPr>
        <w:t xml:space="preserve"> have a 4% service fee. </w:t>
      </w:r>
    </w:p>
    <w:p w:rsidR="00441959" w:rsidRPr="008B7109" w:rsidRDefault="00441959" w:rsidP="00441959">
      <w:pPr>
        <w:pStyle w:val="ListParagraph"/>
        <w:rPr>
          <w:sz w:val="24"/>
          <w:szCs w:val="24"/>
        </w:rPr>
      </w:pPr>
    </w:p>
    <w:p w:rsidR="00441959" w:rsidRPr="008B7109" w:rsidRDefault="00441959" w:rsidP="00441959">
      <w:pPr>
        <w:pStyle w:val="ListParagraph"/>
        <w:numPr>
          <w:ilvl w:val="0"/>
          <w:numId w:val="2"/>
        </w:numPr>
        <w:rPr>
          <w:sz w:val="24"/>
          <w:szCs w:val="24"/>
        </w:rPr>
      </w:pPr>
      <w:r w:rsidRPr="008B7109">
        <w:rPr>
          <w:b/>
          <w:sz w:val="24"/>
          <w:szCs w:val="24"/>
        </w:rPr>
        <w:t>Third Party</w:t>
      </w:r>
      <w:r w:rsidRPr="008B7109">
        <w:rPr>
          <w:sz w:val="24"/>
          <w:szCs w:val="24"/>
        </w:rPr>
        <w:t xml:space="preserve">: </w:t>
      </w:r>
      <w:r w:rsidR="006C7D6A" w:rsidRPr="008B7109">
        <w:rPr>
          <w:sz w:val="24"/>
          <w:szCs w:val="24"/>
        </w:rPr>
        <w:t xml:space="preserve">All PayPal payments </w:t>
      </w:r>
      <w:r w:rsidR="006C7D6A">
        <w:rPr>
          <w:sz w:val="24"/>
          <w:szCs w:val="24"/>
        </w:rPr>
        <w:t>will have a 4% service fee.</w:t>
      </w:r>
      <w:r w:rsidRPr="008B7109">
        <w:rPr>
          <w:sz w:val="24"/>
          <w:szCs w:val="24"/>
        </w:rPr>
        <w:t xml:space="preserve"> PayPal is the only way for a third party to pay with a credit card unless they come in to Tualatin Auto Body. The PayPal invoice will be emailed to the </w:t>
      </w:r>
      <w:r w:rsidRPr="008B7109">
        <w:rPr>
          <w:b/>
          <w:sz w:val="24"/>
          <w:szCs w:val="24"/>
        </w:rPr>
        <w:t xml:space="preserve">Vehicle Owner. </w:t>
      </w:r>
      <w:r w:rsidRPr="008B7109">
        <w:rPr>
          <w:sz w:val="24"/>
          <w:szCs w:val="24"/>
        </w:rPr>
        <w:t xml:space="preserve">The vehicle owner is responsible for forwarding it to the third party for payment. We </w:t>
      </w:r>
      <w:r w:rsidRPr="008B7109">
        <w:rPr>
          <w:b/>
          <w:sz w:val="24"/>
          <w:szCs w:val="24"/>
        </w:rPr>
        <w:t>DO NOT</w:t>
      </w:r>
      <w:r w:rsidRPr="008B7109">
        <w:rPr>
          <w:sz w:val="24"/>
          <w:szCs w:val="24"/>
        </w:rPr>
        <w:t xml:space="preserve"> accept Personal Checks or Credit Card payments over the phone from a third party that is not associated with an Audi loaner vehicle. If the vehicle is an Audi loaner vehicle the customer may call in and pay their deductible over the phone without a service fee.</w:t>
      </w:r>
    </w:p>
    <w:p w:rsidR="00441959" w:rsidRPr="008B7109" w:rsidRDefault="00441959" w:rsidP="008B7109">
      <w:pPr>
        <w:pStyle w:val="ListParagraph"/>
        <w:rPr>
          <w:sz w:val="24"/>
          <w:szCs w:val="24"/>
        </w:rPr>
      </w:pPr>
    </w:p>
    <w:p w:rsidR="008B7109" w:rsidRPr="008B7109" w:rsidRDefault="008B7109" w:rsidP="008B7109">
      <w:pPr>
        <w:pStyle w:val="ListParagraph"/>
        <w:rPr>
          <w:b/>
          <w:sz w:val="28"/>
          <w:szCs w:val="28"/>
        </w:rPr>
      </w:pPr>
      <w:r w:rsidRPr="008B7109">
        <w:rPr>
          <w:b/>
          <w:sz w:val="28"/>
          <w:szCs w:val="28"/>
        </w:rPr>
        <w:t>TUALATIN AUTO BODY DOES NOT ACCEPT:</w:t>
      </w:r>
    </w:p>
    <w:p w:rsidR="008B7109" w:rsidRPr="008B7109" w:rsidRDefault="008B7109" w:rsidP="008B7109">
      <w:pPr>
        <w:pStyle w:val="ListParagraph"/>
        <w:rPr>
          <w:sz w:val="24"/>
          <w:szCs w:val="24"/>
        </w:rPr>
      </w:pPr>
    </w:p>
    <w:p w:rsidR="008B7109" w:rsidRPr="008B7109" w:rsidRDefault="008B7109" w:rsidP="008B7109">
      <w:pPr>
        <w:pStyle w:val="ListParagraph"/>
        <w:numPr>
          <w:ilvl w:val="0"/>
          <w:numId w:val="2"/>
        </w:numPr>
        <w:rPr>
          <w:sz w:val="24"/>
          <w:szCs w:val="24"/>
        </w:rPr>
      </w:pPr>
      <w:r w:rsidRPr="008B7109">
        <w:rPr>
          <w:sz w:val="24"/>
          <w:szCs w:val="24"/>
        </w:rPr>
        <w:t>American Express</w:t>
      </w:r>
    </w:p>
    <w:p w:rsidR="008B7109" w:rsidRPr="008B7109" w:rsidRDefault="008B7109" w:rsidP="008B7109">
      <w:pPr>
        <w:pStyle w:val="ListParagraph"/>
        <w:numPr>
          <w:ilvl w:val="0"/>
          <w:numId w:val="2"/>
        </w:numPr>
        <w:rPr>
          <w:sz w:val="24"/>
          <w:szCs w:val="24"/>
        </w:rPr>
      </w:pPr>
      <w:r w:rsidRPr="008B7109">
        <w:rPr>
          <w:sz w:val="24"/>
          <w:szCs w:val="24"/>
        </w:rPr>
        <w:t>Personal Checks over $500.00</w:t>
      </w:r>
    </w:p>
    <w:p w:rsidR="008B7109" w:rsidRPr="008B7109" w:rsidRDefault="008B7109" w:rsidP="008B7109">
      <w:pPr>
        <w:pStyle w:val="ListParagraph"/>
        <w:numPr>
          <w:ilvl w:val="0"/>
          <w:numId w:val="2"/>
        </w:numPr>
        <w:rPr>
          <w:sz w:val="24"/>
          <w:szCs w:val="24"/>
        </w:rPr>
      </w:pPr>
      <w:r w:rsidRPr="008B7109">
        <w:rPr>
          <w:sz w:val="24"/>
          <w:szCs w:val="24"/>
        </w:rPr>
        <w:t>Personal Checks or Credit Card Payments over the phone from a Third Party</w:t>
      </w:r>
    </w:p>
    <w:p w:rsidR="008B7109" w:rsidRPr="008B7109" w:rsidRDefault="008B7109" w:rsidP="008B7109">
      <w:pPr>
        <w:pStyle w:val="ListParagraph"/>
        <w:rPr>
          <w:sz w:val="24"/>
          <w:szCs w:val="24"/>
        </w:rPr>
      </w:pPr>
    </w:p>
    <w:p w:rsidR="008B7109" w:rsidRPr="008B7109" w:rsidRDefault="008B7109" w:rsidP="008B7109">
      <w:pPr>
        <w:jc w:val="center"/>
        <w:rPr>
          <w:b/>
          <w:i/>
          <w:sz w:val="48"/>
          <w:szCs w:val="48"/>
        </w:rPr>
      </w:pPr>
      <w:r w:rsidRPr="008B7109">
        <w:rPr>
          <w:b/>
          <w:i/>
          <w:sz w:val="48"/>
          <w:szCs w:val="48"/>
        </w:rPr>
        <w:t>We will not release a vehicle without payment in full.</w:t>
      </w:r>
    </w:p>
    <w:p w:rsidR="008B7109" w:rsidRPr="0096153D" w:rsidRDefault="008B7109" w:rsidP="008B7109">
      <w:pPr>
        <w:rPr>
          <w:sz w:val="40"/>
          <w:szCs w:val="40"/>
        </w:rPr>
      </w:pPr>
      <w:r w:rsidRPr="0096153D">
        <w:rPr>
          <w:sz w:val="40"/>
          <w:szCs w:val="40"/>
        </w:rPr>
        <w:t>Customer Signature:__________________</w:t>
      </w:r>
      <w:r>
        <w:rPr>
          <w:sz w:val="40"/>
          <w:szCs w:val="40"/>
        </w:rPr>
        <w:t>_________________</w:t>
      </w:r>
    </w:p>
    <w:p w:rsidR="008B7109" w:rsidRPr="008B7109" w:rsidRDefault="008B7109" w:rsidP="008B7109">
      <w:pPr>
        <w:rPr>
          <w:sz w:val="24"/>
          <w:szCs w:val="24"/>
        </w:rPr>
      </w:pPr>
      <w:r w:rsidRPr="0096153D">
        <w:rPr>
          <w:sz w:val="40"/>
          <w:szCs w:val="40"/>
        </w:rPr>
        <w:t>Date:____</w:t>
      </w:r>
      <w:r w:rsidR="00FE27E7">
        <w:rPr>
          <w:sz w:val="40"/>
          <w:szCs w:val="40"/>
        </w:rPr>
        <w:t>____</w:t>
      </w:r>
    </w:p>
    <w:p w:rsidR="008B7109" w:rsidRPr="008B7109" w:rsidRDefault="008B7109" w:rsidP="008B7109">
      <w:pPr>
        <w:pStyle w:val="ListParagraph"/>
        <w:rPr>
          <w:sz w:val="40"/>
          <w:szCs w:val="40"/>
        </w:rPr>
      </w:pPr>
    </w:p>
    <w:sectPr w:rsidR="008B7109" w:rsidRPr="008B7109" w:rsidSect="008B71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AA2A42"/>
    <w:multiLevelType w:val="hybridMultilevel"/>
    <w:tmpl w:val="BD367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593DDA"/>
    <w:multiLevelType w:val="hybridMultilevel"/>
    <w:tmpl w:val="2BCA41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C6E0DEB"/>
    <w:multiLevelType w:val="hybridMultilevel"/>
    <w:tmpl w:val="4A121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959"/>
    <w:rsid w:val="00441959"/>
    <w:rsid w:val="006C7D6A"/>
    <w:rsid w:val="008B7109"/>
    <w:rsid w:val="009653B9"/>
    <w:rsid w:val="00A01CA3"/>
    <w:rsid w:val="00A35C54"/>
    <w:rsid w:val="00C61CE9"/>
    <w:rsid w:val="00FE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C18A2-FEB3-4055-8316-3FDA6F82F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9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959"/>
    <w:pPr>
      <w:ind w:left="720"/>
      <w:contextualSpacing/>
    </w:pPr>
  </w:style>
  <w:style w:type="paragraph" w:styleId="BalloonText">
    <w:name w:val="Balloon Text"/>
    <w:basedOn w:val="Normal"/>
    <w:link w:val="BalloonTextChar"/>
    <w:uiPriority w:val="99"/>
    <w:semiHidden/>
    <w:unhideWhenUsed/>
    <w:rsid w:val="006C7D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D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Brink</dc:creator>
  <cp:keywords/>
  <dc:description/>
  <cp:lastModifiedBy>Jenna Brink</cp:lastModifiedBy>
  <cp:revision>4</cp:revision>
  <cp:lastPrinted>2018-05-10T21:28:00Z</cp:lastPrinted>
  <dcterms:created xsi:type="dcterms:W3CDTF">2018-03-21T22:47:00Z</dcterms:created>
  <dcterms:modified xsi:type="dcterms:W3CDTF">2018-06-12T17:12:00Z</dcterms:modified>
</cp:coreProperties>
</file>